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18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0238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</w:p>
    <w:p w14:paraId="1DE9D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健康公益合作交流项目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  <w:t>—2025亚洲感染病学术会议</w:t>
      </w:r>
    </w:p>
    <w:p w14:paraId="392BF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/>
        </w:rPr>
        <w:t>申请书</w:t>
      </w:r>
    </w:p>
    <w:p w14:paraId="52E32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4733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sz w:val="28"/>
          <w:szCs w:val="28"/>
        </w:rPr>
        <w:t>基本情况：</w:t>
      </w:r>
    </w:p>
    <w:tbl>
      <w:tblPr>
        <w:tblStyle w:val="7"/>
        <w:tblW w:w="8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051"/>
      </w:tblGrid>
      <w:tr w14:paraId="1ACD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025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FBE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5079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所属医院</w:t>
            </w:r>
          </w:p>
        </w:tc>
        <w:tc>
          <w:tcPr>
            <w:tcW w:w="2051" w:type="dxa"/>
          </w:tcPr>
          <w:p w14:paraId="468C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F469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954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194E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0BAB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051" w:type="dxa"/>
          </w:tcPr>
          <w:p w14:paraId="46C6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416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05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012A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48ED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51" w:type="dxa"/>
          </w:tcPr>
          <w:p w14:paraId="4728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A686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FD4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630" w:type="dxa"/>
            <w:gridSpan w:val="3"/>
          </w:tcPr>
          <w:p w14:paraId="4B4D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151C2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FD7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6630" w:type="dxa"/>
            <w:gridSpan w:val="3"/>
          </w:tcPr>
          <w:p w14:paraId="50E2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CA8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966" w:type="dxa"/>
            <w:gridSpan w:val="2"/>
          </w:tcPr>
          <w:p w14:paraId="4A61086F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是否是感染病学、流行病学、检验学等</w:t>
            </w:r>
            <w:r>
              <w:rPr>
                <w:rFonts w:hint="default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医疗卫生专业人士</w:t>
            </w:r>
          </w:p>
        </w:tc>
        <w:tc>
          <w:tcPr>
            <w:tcW w:w="3473" w:type="dxa"/>
            <w:gridSpan w:val="2"/>
          </w:tcPr>
          <w:p w14:paraId="3FA5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A62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66" w:type="dxa"/>
            <w:gridSpan w:val="2"/>
          </w:tcPr>
          <w:p w14:paraId="7905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是否</w:t>
            </w:r>
            <w:r>
              <w:rPr>
                <w:rFonts w:hint="default" w:ascii="仿宋" w:hAnsi="仿宋" w:eastAsia="仿宋" w:cs="微软雅黑"/>
                <w:b/>
                <w:bCs/>
                <w:sz w:val="28"/>
                <w:szCs w:val="28"/>
                <w:lang w:val="en-US" w:eastAsia="zh-CN" w:bidi="ar-SA"/>
              </w:rPr>
              <w:t>获得所在单位同意</w:t>
            </w:r>
          </w:p>
        </w:tc>
        <w:tc>
          <w:tcPr>
            <w:tcW w:w="3473" w:type="dxa"/>
            <w:gridSpan w:val="2"/>
          </w:tcPr>
          <w:p w14:paraId="765D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3A8456F6">
      <w:pPr>
        <w:spacing w:line="360" w:lineRule="exact"/>
        <w:rPr>
          <w:rFonts w:hint="eastAsia" w:ascii="仿宋" w:hAnsi="仿宋" w:eastAsia="仿宋" w:cs="仿宋"/>
          <w:b/>
          <w:sz w:val="28"/>
          <w:szCs w:val="28"/>
        </w:rPr>
      </w:pPr>
    </w:p>
    <w:p w14:paraId="08DCB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、申请者承诺</w:t>
      </w:r>
    </w:p>
    <w:p w14:paraId="55E6A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加“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健康公益合作交流项目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2025亚洲感染病学术会议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，明白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的目标和内容，会根据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计划要求参与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交流。且本申请表格填写内容真实无误。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</w:p>
    <w:p w14:paraId="5372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申请者（签字）： </w:t>
      </w:r>
    </w:p>
    <w:p w14:paraId="4927C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91DA1A-ACF5-47F2-90A2-1DBFE03891C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23D339A-74BE-4F33-B7C1-090DEBBFDC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04BA644-9658-4CE1-9AFF-76196F5AC2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A69228-BA43-4AF2-B3FC-1AC227ED779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9BB3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2AF4954"/>
    <w:rsid w:val="132326FF"/>
    <w:rsid w:val="136A40D2"/>
    <w:rsid w:val="165C3793"/>
    <w:rsid w:val="170F26A3"/>
    <w:rsid w:val="188E7E09"/>
    <w:rsid w:val="1BB66A92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185</Words>
  <Characters>185</Characters>
  <Lines>10</Lines>
  <Paragraphs>2</Paragraphs>
  <TotalTime>0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羌活</cp:lastModifiedBy>
  <cp:lastPrinted>2021-04-07T08:02:00Z</cp:lastPrinted>
  <dcterms:modified xsi:type="dcterms:W3CDTF">2025-06-25T01:36:35Z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7BD0101D8BBF4EE680C7BF80AA4A1627_13</vt:lpwstr>
  </property>
  <property fmtid="{D5CDD505-2E9C-101B-9397-08002B2CF9AE}" pid="4" name="KSOTemplateDocerSaveRecord">
    <vt:lpwstr>eyJoZGlkIjoiNjM0ZjE4YmExZDFhODczMzk0ZmVkNzRkNjIzNjhiNWQiLCJ1c2VySWQiOiI0ODM2NzY3ODcifQ==</vt:lpwstr>
  </property>
</Properties>
</file>