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2A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466AAF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健康公益合作交流项目—</w:t>
      </w:r>
    </w:p>
    <w:p w14:paraId="15E507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2025年欧洲肿瘤内科学会亚洲峰会</w:t>
      </w:r>
    </w:p>
    <w:p w14:paraId="1D8F89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（ESMO Asia 2025）</w:t>
      </w:r>
    </w:p>
    <w:p w14:paraId="363022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申请书</w:t>
      </w:r>
    </w:p>
    <w:p w14:paraId="37670F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69BC85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F8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6FE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572"/>
        <w:gridCol w:w="1566"/>
        <w:gridCol w:w="2338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572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338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572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338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572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338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476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是否为肿瘤相关领域医师</w:t>
            </w:r>
          </w:p>
        </w:tc>
        <w:tc>
          <w:tcPr>
            <w:tcW w:w="3904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学术职称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为中级职称及以上</w:t>
            </w:r>
          </w:p>
        </w:tc>
        <w:tc>
          <w:tcPr>
            <w:tcW w:w="3904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98A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0" w:type="dxa"/>
            <w:gridSpan w:val="2"/>
          </w:tcPr>
          <w:p w14:paraId="5986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具有相关疾病领域的临床治疗经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验</w:t>
            </w:r>
          </w:p>
        </w:tc>
        <w:tc>
          <w:tcPr>
            <w:tcW w:w="3904" w:type="dxa"/>
            <w:gridSpan w:val="2"/>
          </w:tcPr>
          <w:p w14:paraId="5996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57E2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本人自愿申请参与健康公益合作交流项目—2025年欧洲肿瘤内科学会亚洲峰会（ESMO Asia 2025）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若本人满足该项目的遴选标准并成功参与该项目，同意机构收集本人身份信息用作会议注册、行程预定、结算及核查等事宜。本申请表格填写内容真实无误。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2BFBC4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</w:t>
      </w:r>
    </w:p>
    <w:p w14:paraId="27330E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2025-11-03T05:23:28Z</dcterms:created>
  <dc:creator>zhongciwangluo</dc:creator>
  <cp:lastModifiedBy>丨ㄖ话</cp:lastModifiedBy>
  <dcterms:modified xsi:type="dcterms:W3CDTF">2025-11-03T05:26:14Z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eyJoZGlkIjoiYzBmZDVhOTlmMDQxNTY4YjhkZDBjNGYxNjM0MWY5YTciLCJ1c2VySWQiOiI0MDg3MzU1MTIifQ==</vt:lpwstr>
  </property>
  <property fmtid="{D5CDD505-2E9C-101B-9397-08002B2CF9AE}" pid="4" name="ICV">
    <vt:lpwstr>4A6D052B97894C04B56EA193F565DD89_12</vt:lpwstr>
  </property>
</Properties>
</file>